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56D" w:rsidRDefault="00E67BD5">
      <w:r>
        <w:t>Teacher instructions for Microbes in Art.</w:t>
      </w:r>
    </w:p>
    <w:p w:rsidR="00E67BD5" w:rsidRDefault="00E67BD5"/>
    <w:p w:rsidR="00E67BD5" w:rsidRDefault="00E67BD5">
      <w:r>
        <w:t>1) Show the students the marine microbe video</w:t>
      </w:r>
    </w:p>
    <w:p w:rsidR="00E67BD5" w:rsidRDefault="00E67BD5">
      <w:r>
        <w:t xml:space="preserve">      </w:t>
      </w:r>
      <w:hyperlink r:id="rId4" w:history="1">
        <w:r w:rsidRPr="00CE1A46">
          <w:rPr>
            <w:rStyle w:val="Hyperlink"/>
          </w:rPr>
          <w:t>https://www.youtube.com/watch?v=1TmHlcMDIOQ</w:t>
        </w:r>
      </w:hyperlink>
    </w:p>
    <w:p w:rsidR="00E67BD5" w:rsidRDefault="00E67BD5">
      <w:r>
        <w:t>2) Review the objectives for the day.</w:t>
      </w:r>
    </w:p>
    <w:p w:rsidR="00E67BD5" w:rsidRDefault="00E67BD5" w:rsidP="00E67BD5">
      <w:pPr>
        <w:pStyle w:val="ListParagraph"/>
        <w:ind w:left="0"/>
        <w:rPr>
          <w:sz w:val="20"/>
        </w:rPr>
      </w:pPr>
      <w:r>
        <w:tab/>
      </w:r>
      <w:r>
        <w:rPr>
          <w:sz w:val="20"/>
        </w:rPr>
        <w:t xml:space="preserve">1) Using mathematics, </w:t>
      </w:r>
      <w:r w:rsidRPr="00313AFB">
        <w:rPr>
          <w:b/>
          <w:sz w:val="20"/>
        </w:rPr>
        <w:t>demonstrate</w:t>
      </w:r>
      <w:r>
        <w:rPr>
          <w:sz w:val="20"/>
        </w:rPr>
        <w:t xml:space="preserve"> how to scale up a microbe to a specific size. </w:t>
      </w:r>
    </w:p>
    <w:p w:rsidR="00E67BD5" w:rsidRDefault="00E67BD5" w:rsidP="00E67BD5">
      <w:pPr>
        <w:pStyle w:val="ListParagraph"/>
        <w:ind w:left="0" w:firstLine="720"/>
        <w:rPr>
          <w:sz w:val="20"/>
        </w:rPr>
      </w:pPr>
      <w:r>
        <w:rPr>
          <w:sz w:val="20"/>
        </w:rPr>
        <w:t xml:space="preserve">2) </w:t>
      </w:r>
      <w:r w:rsidRPr="003777AE">
        <w:rPr>
          <w:b/>
          <w:sz w:val="20"/>
        </w:rPr>
        <w:t>List</w:t>
      </w:r>
      <w:r>
        <w:rPr>
          <w:sz w:val="20"/>
        </w:rPr>
        <w:t xml:space="preserve"> three reasons we scale something up or down.</w:t>
      </w:r>
    </w:p>
    <w:p w:rsidR="00E67BD5" w:rsidRDefault="00E67BD5" w:rsidP="00E67BD5">
      <w:pPr>
        <w:ind w:left="720"/>
        <w:rPr>
          <w:sz w:val="20"/>
        </w:rPr>
      </w:pPr>
      <w:r>
        <w:rPr>
          <w:sz w:val="20"/>
        </w:rPr>
        <w:t xml:space="preserve">3) </w:t>
      </w:r>
      <w:r w:rsidRPr="003777AE">
        <w:rPr>
          <w:b/>
          <w:sz w:val="20"/>
        </w:rPr>
        <w:t>List</w:t>
      </w:r>
      <w:r>
        <w:rPr>
          <w:sz w:val="20"/>
        </w:rPr>
        <w:t xml:space="preserve"> at least two cause and effect relationships that occur while painting (could include mixing of colors, how paints acts on the silk, ef</w:t>
      </w:r>
      <w:r>
        <w:rPr>
          <w:sz w:val="20"/>
        </w:rPr>
        <w:t>fect of salt on the paint, etc.)</w:t>
      </w:r>
    </w:p>
    <w:p w:rsidR="00E67BD5" w:rsidRDefault="00E67BD5" w:rsidP="00E67BD5">
      <w:pPr>
        <w:rPr>
          <w:sz w:val="20"/>
        </w:rPr>
      </w:pPr>
      <w:r>
        <w:rPr>
          <w:sz w:val="20"/>
        </w:rPr>
        <w:t>3) Review definition of microbes from previous day’s lesson. Ask students for the definition before giving it to them.</w:t>
      </w:r>
    </w:p>
    <w:p w:rsidR="00E67BD5" w:rsidRDefault="00E67BD5" w:rsidP="00E67BD5">
      <w:pPr>
        <w:rPr>
          <w:sz w:val="20"/>
        </w:rPr>
      </w:pPr>
      <w:r>
        <w:rPr>
          <w:sz w:val="20"/>
        </w:rPr>
        <w:t xml:space="preserve">4) </w:t>
      </w:r>
      <w:r>
        <w:rPr>
          <w:sz w:val="20"/>
        </w:rPr>
        <w:t>Discuss what a cause and effect relationship is. Cold call students to give examples of cause and effect relationships. Examples are preferably related to science but don’t have to be.</w:t>
      </w:r>
    </w:p>
    <w:p w:rsidR="00E67BD5" w:rsidRDefault="00E67BD5" w:rsidP="00E67BD5">
      <w:pPr>
        <w:rPr>
          <w:sz w:val="20"/>
        </w:rPr>
      </w:pPr>
      <w:r>
        <w:rPr>
          <w:sz w:val="20"/>
        </w:rPr>
        <w:t xml:space="preserve">5) </w:t>
      </w:r>
      <w:r>
        <w:rPr>
          <w:sz w:val="20"/>
        </w:rPr>
        <w:t>Discuss what scaling of an object is. Demonstrate to students how to scale the size of a micro-organism up.</w:t>
      </w:r>
    </w:p>
    <w:p w:rsidR="00E67BD5" w:rsidRDefault="00E67BD5" w:rsidP="00E67BD5">
      <w:pPr>
        <w:rPr>
          <w:sz w:val="20"/>
        </w:rPr>
      </w:pPr>
      <w:r>
        <w:rPr>
          <w:sz w:val="20"/>
        </w:rPr>
        <w:t>6) Pass out the lab handout, at the top are two scaling practice problems. Have the students complete the problems and then go over the problems as a class.</w:t>
      </w:r>
    </w:p>
    <w:p w:rsidR="00E67BD5" w:rsidRDefault="00E67BD5" w:rsidP="00E67BD5">
      <w:pPr>
        <w:pStyle w:val="ListParagraph"/>
        <w:ind w:left="0"/>
        <w:rPr>
          <w:sz w:val="20"/>
        </w:rPr>
      </w:pPr>
      <w:r>
        <w:rPr>
          <w:sz w:val="20"/>
        </w:rPr>
        <w:t xml:space="preserve">7) Discuss what silk batik is, the materials they will be using and why they are completing the project. </w:t>
      </w:r>
    </w:p>
    <w:p w:rsidR="00E67BD5" w:rsidRDefault="00E67BD5" w:rsidP="00E67BD5"/>
    <w:p w:rsidR="00E67BD5" w:rsidRDefault="00E67BD5" w:rsidP="00E67BD5">
      <w:pPr>
        <w:pStyle w:val="ListParagraph"/>
        <w:ind w:left="0"/>
        <w:rPr>
          <w:sz w:val="20"/>
        </w:rPr>
      </w:pPr>
      <w:r>
        <w:rPr>
          <w:sz w:val="20"/>
        </w:rPr>
        <w:t>8) Show the students an example of the completed project.</w:t>
      </w:r>
    </w:p>
    <w:p w:rsidR="00E67BD5" w:rsidRDefault="00E67BD5" w:rsidP="00E67BD5"/>
    <w:p w:rsidR="00E67BD5" w:rsidRDefault="00E67BD5" w:rsidP="00E67BD5">
      <w:pPr>
        <w:pStyle w:val="ListParagraph"/>
        <w:ind w:left="0"/>
        <w:rPr>
          <w:sz w:val="20"/>
        </w:rPr>
      </w:pPr>
      <w:r>
        <w:rPr>
          <w:sz w:val="20"/>
        </w:rPr>
        <w:t>9) Go over the handout, which contains directions for completing the activity and divide students into groups 2-3 people.</w:t>
      </w:r>
    </w:p>
    <w:p w:rsidR="00E67BD5" w:rsidRDefault="00E67BD5" w:rsidP="00E67BD5">
      <w:pPr>
        <w:pStyle w:val="ListParagraph"/>
        <w:ind w:left="0"/>
        <w:rPr>
          <w:sz w:val="20"/>
        </w:rPr>
      </w:pPr>
      <w:r>
        <w:rPr>
          <w:sz w:val="20"/>
        </w:rPr>
        <w:t xml:space="preserve"> </w:t>
      </w:r>
    </w:p>
    <w:p w:rsidR="00E67BD5" w:rsidRDefault="00E67BD5" w:rsidP="00E67BD5">
      <w:pPr>
        <w:pStyle w:val="ListParagraph"/>
        <w:ind w:left="0"/>
        <w:rPr>
          <w:sz w:val="20"/>
        </w:rPr>
      </w:pPr>
      <w:r>
        <w:rPr>
          <w:sz w:val="20"/>
        </w:rPr>
        <w:t xml:space="preserve">10) Using the microbe sorting cards from the previous microbe lesson, have the groups pick out a microbe they want to paint and discuss. (Students will be given a rubric for the project.) Groups cannot choose the same microbe. </w:t>
      </w:r>
    </w:p>
    <w:p w:rsidR="00E67BD5" w:rsidRDefault="00E67BD5" w:rsidP="00E67BD5">
      <w:pPr>
        <w:pStyle w:val="ListParagraph"/>
        <w:ind w:left="0"/>
        <w:rPr>
          <w:sz w:val="20"/>
        </w:rPr>
      </w:pPr>
    </w:p>
    <w:p w:rsidR="00E67BD5" w:rsidRDefault="00E67BD5" w:rsidP="00E67BD5">
      <w:pPr>
        <w:pStyle w:val="ListParagraph"/>
        <w:ind w:left="0"/>
        <w:rPr>
          <w:sz w:val="20"/>
        </w:rPr>
      </w:pPr>
      <w:r>
        <w:rPr>
          <w:sz w:val="20"/>
        </w:rPr>
        <w:t>11) Have students properly (with mathematics) scale up their chosen microbe to the silk batik square they are given.</w:t>
      </w:r>
    </w:p>
    <w:p w:rsidR="00E67BD5" w:rsidRDefault="00E67BD5" w:rsidP="00E67BD5">
      <w:pPr>
        <w:pStyle w:val="ListParagraph"/>
        <w:ind w:left="0"/>
        <w:rPr>
          <w:sz w:val="20"/>
        </w:rPr>
      </w:pPr>
    </w:p>
    <w:p w:rsidR="00E67BD5" w:rsidRDefault="00E67BD5" w:rsidP="00E67BD5">
      <w:pPr>
        <w:rPr>
          <w:sz w:val="20"/>
        </w:rPr>
      </w:pPr>
      <w:r>
        <w:rPr>
          <w:sz w:val="20"/>
        </w:rPr>
        <w:t>12) Using charcoal, have students begin the outlining of their microbe on the silk, followed by application of the resist.</w:t>
      </w:r>
    </w:p>
    <w:p w:rsidR="00E67BD5" w:rsidRDefault="00E67BD5" w:rsidP="00E67BD5">
      <w:pPr>
        <w:pStyle w:val="ListParagraph"/>
        <w:ind w:left="0"/>
        <w:rPr>
          <w:sz w:val="20"/>
        </w:rPr>
      </w:pPr>
      <w:r>
        <w:rPr>
          <w:sz w:val="20"/>
        </w:rPr>
        <w:t>13) Explain to students, the painting will take place for the next 2 class periods, the 4</w:t>
      </w:r>
      <w:r w:rsidRPr="00152B47">
        <w:rPr>
          <w:sz w:val="20"/>
          <w:vertAlign w:val="superscript"/>
        </w:rPr>
        <w:t>th</w:t>
      </w:r>
      <w:r>
        <w:rPr>
          <w:sz w:val="20"/>
        </w:rPr>
        <w:t xml:space="preserve"> class period will be a presentation of their panting and a description of the chosen microbe. </w:t>
      </w:r>
    </w:p>
    <w:p w:rsidR="00E67BD5" w:rsidRDefault="00E67BD5" w:rsidP="00E67BD5">
      <w:pPr>
        <w:pStyle w:val="ListParagraph"/>
        <w:ind w:left="0"/>
        <w:rPr>
          <w:sz w:val="20"/>
        </w:rPr>
      </w:pPr>
    </w:p>
    <w:p w:rsidR="00E67BD5" w:rsidRDefault="00E67BD5" w:rsidP="00E67BD5">
      <w:pPr>
        <w:pStyle w:val="ListParagraph"/>
        <w:ind w:left="0"/>
        <w:rPr>
          <w:sz w:val="20"/>
        </w:rPr>
      </w:pPr>
      <w:r>
        <w:rPr>
          <w:sz w:val="20"/>
        </w:rPr>
        <w:t>14) Review concepts introduced at beginning of class, use either cold call or show of hands.</w:t>
      </w:r>
    </w:p>
    <w:p w:rsidR="00E67BD5" w:rsidRDefault="00E67BD5" w:rsidP="00E67BD5">
      <w:pPr>
        <w:pStyle w:val="ListParagraph"/>
        <w:ind w:left="0"/>
        <w:rPr>
          <w:sz w:val="20"/>
        </w:rPr>
      </w:pPr>
    </w:p>
    <w:p w:rsidR="00E67BD5" w:rsidRDefault="00E67BD5" w:rsidP="00E67BD5">
      <w:r>
        <w:rPr>
          <w:sz w:val="20"/>
        </w:rPr>
        <w:t>15) If time permits, have students start researching their microbe.</w:t>
      </w:r>
      <w:bookmarkStart w:id="0" w:name="_GoBack"/>
      <w:bookmarkEnd w:id="0"/>
    </w:p>
    <w:sectPr w:rsidR="00E67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D5"/>
    <w:rsid w:val="00065783"/>
    <w:rsid w:val="003E0BDD"/>
    <w:rsid w:val="006B67B0"/>
    <w:rsid w:val="0094028A"/>
    <w:rsid w:val="00B873F5"/>
    <w:rsid w:val="00E6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C7A4"/>
  <w15:chartTrackingRefBased/>
  <w15:docId w15:val="{6D9D25A0-EAB4-46ED-8BAC-DC8E448A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B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67BD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7B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B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TmHlcMDIO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</dc:creator>
  <cp:keywords/>
  <dc:description/>
  <cp:lastModifiedBy>Loretta</cp:lastModifiedBy>
  <cp:revision>1</cp:revision>
  <dcterms:created xsi:type="dcterms:W3CDTF">2017-11-10T23:25:00Z</dcterms:created>
  <dcterms:modified xsi:type="dcterms:W3CDTF">2017-11-10T23:31:00Z</dcterms:modified>
</cp:coreProperties>
</file>